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윤이나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한정민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Biocon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I cell 1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관악구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대학동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29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208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h6431@hanmail.net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3668F6" w:rsidRDefault="008245F2" w:rsidP="003668F6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His-</w:t>
            </w:r>
            <w:r w:rsidR="003668F6" w:rsidRPr="003668F6">
              <w:rPr>
                <w:rFonts w:ascii="Verdana" w:eastAsia="굴림" w:hAnsi="Verdana" w:hint="eastAsia"/>
                <w:sz w:val="22"/>
              </w:rPr>
              <w:t>LRS</w:t>
            </w:r>
            <w:r>
              <w:rPr>
                <w:rFonts w:ascii="Verdana" w:eastAsia="굴림" w:hAnsi="Verdana" w:hint="eastAsia"/>
                <w:sz w:val="22"/>
              </w:rPr>
              <w:t>-S718A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3668F6" w:rsidRDefault="003668F6" w:rsidP="003668F6">
            <w:pPr>
              <w:pStyle w:val="Default"/>
            </w:pPr>
            <w:r>
              <w:rPr>
                <w:rFonts w:hint="eastAsia"/>
              </w:rPr>
              <w:t>PCP18-HN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9"/>
            </w:tblGrid>
            <w:tr w:rsidR="003668F6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68F6" w:rsidRDefault="003668F6" w:rsidP="003668F6">
                  <w:pPr>
                    <w:pStyle w:val="Default"/>
                    <w:framePr w:hSpace="142" w:wrap="around" w:vAnchor="page" w:hAnchor="margin" w:y="2251"/>
                    <w:rPr>
                      <w:sz w:val="13"/>
                      <w:szCs w:val="13"/>
                    </w:rPr>
                  </w:pPr>
                  <w:r>
                    <w:t xml:space="preserve"> </w:t>
                  </w:r>
                  <w:r>
                    <w:rPr>
                      <w:sz w:val="13"/>
                      <w:szCs w:val="13"/>
                    </w:rPr>
                    <w:t>PCP18-HN</w:t>
                  </w:r>
                </w:p>
              </w:tc>
            </w:tr>
          </w:tbl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214D8F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19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최대한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빠르게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부탁드려요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>~^^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10 </w:t>
            </w:r>
            <w:r w:rsidR="00214D8F">
              <w:rPr>
                <w:rFonts w:ascii="Verdana" w:eastAsia="굴림" w:hAnsi="Verdana" w:hint="eastAsia"/>
                <w:sz w:val="22"/>
              </w:rPr>
              <w:t>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1. protein </w:t>
            </w:r>
            <w:r>
              <w:rPr>
                <w:rFonts w:ascii="Verdana" w:eastAsia="굴림" w:hAnsi="Verdana" w:hint="eastAsia"/>
                <w:i/>
                <w:sz w:val="22"/>
              </w:rPr>
              <w:t>뽑을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모든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buffer</w:t>
            </w:r>
            <w:r>
              <w:rPr>
                <w:rFonts w:ascii="Verdana" w:eastAsia="굴림" w:hAnsi="Verdana" w:hint="eastAsia"/>
                <w:i/>
                <w:sz w:val="22"/>
              </w:rPr>
              <w:t>에</w:t>
            </w:r>
            <w:r>
              <w:rPr>
                <w:rFonts w:ascii="굴림" w:eastAsia="굴림" w:hAnsi="굴림" w:hint="eastAsia"/>
                <w:i/>
                <w:sz w:val="22"/>
              </w:rPr>
              <w:t xml:space="preserve"> β</w:t>
            </w:r>
            <w:r>
              <w:rPr>
                <w:rFonts w:ascii="Verdana" w:eastAsia="굴림" w:hAnsi="Verdana" w:hint="eastAsia"/>
                <w:i/>
                <w:sz w:val="22"/>
              </w:rPr>
              <w:t>-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mercaptoethanol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첨가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부탁드려요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>~ enzyme activity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측정해야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해서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꼭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필요합니다</w:t>
            </w:r>
            <w:proofErr w:type="gramStart"/>
            <w:r>
              <w:rPr>
                <w:rFonts w:ascii="Verdana" w:eastAsia="굴림" w:hAnsi="Verdana" w:hint="eastAsia"/>
                <w:i/>
                <w:sz w:val="22"/>
              </w:rPr>
              <w:t>!!!</w:t>
            </w:r>
            <w:proofErr w:type="gramEnd"/>
          </w:p>
          <w:p w:rsidR="0080560B" w:rsidRP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</w:p>
          <w:p w:rsidR="003668F6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2.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최종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 xml:space="preserve"> Dialysis Buffer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조성을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맞춰주세요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~^^</w:t>
            </w:r>
          </w:p>
          <w:p w:rsidR="003668F6" w:rsidRDefault="0080560B" w:rsidP="0080560B">
            <w:pPr>
              <w:ind w:firstLineChars="150" w:firstLine="330"/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pH7.0</w:t>
            </w:r>
          </w:p>
          <w:p w:rsidR="0080560B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20mM HEPES </w:t>
            </w:r>
          </w:p>
          <w:p w:rsidR="00214D8F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10mM PIPES</w:t>
            </w:r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125mM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NaCl</w:t>
            </w:r>
            <w:proofErr w:type="spellEnd"/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5mM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KCl</w:t>
            </w:r>
            <w:proofErr w:type="spellEnd"/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5mM MgCl2</w:t>
            </w:r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15% Glycerol</w:t>
            </w:r>
          </w:p>
          <w:p w:rsid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 w:rsidRPr="0080560B">
              <w:rPr>
                <w:rFonts w:ascii="Verdana" w:eastAsia="굴림" w:hAnsi="Verdana"/>
                <w:i/>
                <w:sz w:val="22"/>
              </w:rPr>
              <w:sym w:font="Wingdings" w:char="F0E0"/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autoclave </w:t>
            </w:r>
            <w:r>
              <w:rPr>
                <w:rFonts w:ascii="Verdana" w:eastAsia="굴림" w:hAnsi="Verdana" w:hint="eastAsia"/>
                <w:i/>
                <w:sz w:val="22"/>
              </w:rPr>
              <w:t>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5mM</w:t>
            </w:r>
            <w:r>
              <w:rPr>
                <w:rFonts w:ascii="Verdana" w:eastAsia="굴림" w:hAnsi="Verdana" w:hint="eastAsia"/>
                <w:i/>
                <w:sz w:val="22"/>
              </w:rPr>
              <w:t>로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i/>
                <w:sz w:val="22"/>
              </w:rPr>
              <w:t>β</w:t>
            </w:r>
            <w:r>
              <w:rPr>
                <w:rFonts w:ascii="Verdana" w:eastAsia="굴림" w:hAnsi="Verdana" w:hint="eastAsia"/>
                <w:i/>
                <w:sz w:val="22"/>
              </w:rPr>
              <w:t>-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mercaptoethanol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첨가</w:t>
            </w:r>
          </w:p>
          <w:p w:rsidR="0080560B" w:rsidRPr="000D5AF7" w:rsidRDefault="0080560B" w:rsidP="0080560B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(PIPES</w:t>
            </w:r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먼저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다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녹이고</w:t>
            </w:r>
            <w:r>
              <w:rPr>
                <w:rFonts w:ascii="Verdana" w:eastAsia="굴림" w:hAnsi="Verdana" w:hint="eastAsia"/>
                <w:i/>
                <w:sz w:val="22"/>
              </w:rPr>
              <w:t>(NaOH</w:t>
            </w:r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0.5g</w:t>
            </w:r>
            <w:r>
              <w:rPr>
                <w:rFonts w:ascii="Verdana" w:eastAsia="굴림" w:hAnsi="Verdana" w:hint="eastAsia"/>
                <w:i/>
                <w:sz w:val="22"/>
              </w:rPr>
              <w:t>정도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넣으면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잘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) </w:t>
            </w:r>
            <w:r>
              <w:rPr>
                <w:rFonts w:ascii="Verdana" w:eastAsia="굴림" w:hAnsi="Verdana" w:hint="eastAsia"/>
                <w:i/>
                <w:sz w:val="22"/>
              </w:rPr>
              <w:t>나머지를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녹이면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됩니다</w:t>
            </w:r>
            <w:r>
              <w:rPr>
                <w:rFonts w:ascii="Verdana" w:eastAsia="굴림" w:hAnsi="Verdana" w:hint="eastAsia"/>
                <w:i/>
                <w:sz w:val="22"/>
              </w:rPr>
              <w:t>. MgCl2</w:t>
            </w:r>
            <w:r>
              <w:rPr>
                <w:rFonts w:ascii="Verdana" w:eastAsia="굴림" w:hAnsi="Verdana" w:hint="eastAsia"/>
                <w:i/>
                <w:sz w:val="22"/>
              </w:rPr>
              <w:t>는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pH7</w:t>
            </w:r>
            <w:r>
              <w:rPr>
                <w:rFonts w:ascii="Verdana" w:eastAsia="굴림" w:hAnsi="Verdana" w:hint="eastAsia"/>
                <w:i/>
                <w:sz w:val="22"/>
              </w:rPr>
              <w:t>에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가까워야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clear</w:t>
            </w:r>
            <w:r>
              <w:rPr>
                <w:rFonts w:ascii="Verdana" w:eastAsia="굴림" w:hAnsi="Verdana" w:hint="eastAsia"/>
                <w:i/>
                <w:sz w:val="22"/>
              </w:rPr>
              <w:t>하게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녹습니다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.) </w:t>
            </w: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7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lastRenderedPageBreak/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B7" w:rsidRDefault="00B01BB7" w:rsidP="005A1014">
      <w:r>
        <w:separator/>
      </w:r>
    </w:p>
  </w:endnote>
  <w:endnote w:type="continuationSeparator" w:id="0">
    <w:p w:rsidR="00B01BB7" w:rsidRDefault="00B01BB7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\.....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B7" w:rsidRDefault="00B01BB7" w:rsidP="005A1014">
      <w:r>
        <w:separator/>
      </w:r>
    </w:p>
  </w:footnote>
  <w:footnote w:type="continuationSeparator" w:id="0">
    <w:p w:rsidR="00B01BB7" w:rsidRDefault="00B01BB7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461F0"/>
    <w:rsid w:val="00074E73"/>
    <w:rsid w:val="000D5AF7"/>
    <w:rsid w:val="00152F49"/>
    <w:rsid w:val="00214D8F"/>
    <w:rsid w:val="0029709C"/>
    <w:rsid w:val="0036463F"/>
    <w:rsid w:val="003668F6"/>
    <w:rsid w:val="003708FF"/>
    <w:rsid w:val="004D1286"/>
    <w:rsid w:val="005A1014"/>
    <w:rsid w:val="005B1584"/>
    <w:rsid w:val="00646230"/>
    <w:rsid w:val="006D22E2"/>
    <w:rsid w:val="006E2C0B"/>
    <w:rsid w:val="007565DA"/>
    <w:rsid w:val="0080560B"/>
    <w:rsid w:val="008245F2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B01BB7"/>
    <w:rsid w:val="00BB2214"/>
    <w:rsid w:val="00C55913"/>
    <w:rsid w:val="00CD4C83"/>
    <w:rsid w:val="00D01378"/>
    <w:rsid w:val="00E25E0B"/>
    <w:rsid w:val="00E35FF8"/>
    <w:rsid w:val="00F10CBC"/>
    <w:rsid w:val="00FB011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  <w:style w:type="paragraph" w:customStyle="1" w:styleId="Default">
    <w:name w:val="Default"/>
    <w:rsid w:val="003668F6"/>
    <w:pPr>
      <w:widowControl w:val="0"/>
      <w:autoSpaceDE w:val="0"/>
      <w:autoSpaceDN w:val="0"/>
      <w:adjustRightInd w:val="0"/>
    </w:pPr>
    <w:rPr>
      <w:rFonts w:ascii="맑은\....." w:eastAsia="맑은\....." w:cs="맑은\...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user</cp:lastModifiedBy>
  <cp:revision>3</cp:revision>
  <dcterms:created xsi:type="dcterms:W3CDTF">2013-03-19T10:45:00Z</dcterms:created>
  <dcterms:modified xsi:type="dcterms:W3CDTF">2013-03-19T10:46:00Z</dcterms:modified>
</cp:coreProperties>
</file>